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386" w:rsidRPr="00593845" w:rsidRDefault="00426C46" w:rsidP="00593845">
      <w:pPr>
        <w:pStyle w:val="1"/>
        <w:jc w:val="center"/>
        <w:rPr>
          <w:sz w:val="32"/>
          <w:szCs w:val="32"/>
        </w:rPr>
      </w:pPr>
      <w:r w:rsidRPr="00426C46">
        <w:rPr>
          <w:rFonts w:hint="eastAsia"/>
          <w:sz w:val="32"/>
          <w:szCs w:val="32"/>
        </w:rPr>
        <w:t>复旦大学高教自考本科毕业论文申办的说明</w:t>
      </w:r>
    </w:p>
    <w:p w:rsidR="00BD5883" w:rsidRPr="00593845" w:rsidRDefault="00BD5883" w:rsidP="00593845">
      <w:pPr>
        <w:pStyle w:val="2"/>
        <w:spacing w:before="240" w:after="0" w:line="400" w:lineRule="atLeast"/>
        <w:rPr>
          <w:sz w:val="28"/>
        </w:rPr>
      </w:pPr>
      <w:r w:rsidRPr="00BD5883">
        <w:rPr>
          <w:rFonts w:hint="eastAsia"/>
          <w:sz w:val="28"/>
        </w:rPr>
        <w:t>1</w:t>
      </w:r>
      <w:r w:rsidRPr="00BD5883">
        <w:rPr>
          <w:rFonts w:hint="eastAsia"/>
          <w:sz w:val="28"/>
        </w:rPr>
        <w:t>、</w:t>
      </w:r>
      <w:r w:rsidRPr="00593845">
        <w:rPr>
          <w:rFonts w:hint="eastAsia"/>
          <w:sz w:val="28"/>
        </w:rPr>
        <w:t>申请</w:t>
      </w:r>
      <w:r w:rsidRPr="00593845">
        <w:rPr>
          <w:sz w:val="28"/>
        </w:rPr>
        <w:t>条件</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全部理论课程（含</w:t>
      </w:r>
      <w:r w:rsidR="00F440D7" w:rsidRPr="00593845">
        <w:rPr>
          <w:rFonts w:asciiTheme="majorEastAsia" w:eastAsiaTheme="majorEastAsia" w:hAnsiTheme="majorEastAsia" w:hint="eastAsia"/>
          <w:sz w:val="24"/>
          <w:szCs w:val="24"/>
        </w:rPr>
        <w:t>必要</w:t>
      </w:r>
      <w:r w:rsidRPr="00593845">
        <w:rPr>
          <w:rFonts w:asciiTheme="majorEastAsia" w:eastAsiaTheme="majorEastAsia" w:hAnsiTheme="majorEastAsia" w:hint="eastAsia"/>
          <w:sz w:val="24"/>
          <w:szCs w:val="24"/>
        </w:rPr>
        <w:t>加考课程）通过的考生。</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新闻学本科</w:t>
      </w:r>
      <w:r w:rsidRPr="00593845">
        <w:rPr>
          <w:rFonts w:asciiTheme="majorEastAsia" w:eastAsiaTheme="majorEastAsia" w:hAnsiTheme="majorEastAsia"/>
          <w:sz w:val="24"/>
          <w:szCs w:val="24"/>
        </w:rPr>
        <w:t>专业</w:t>
      </w:r>
      <w:r w:rsidRPr="00593845">
        <w:rPr>
          <w:rFonts w:asciiTheme="majorEastAsia" w:eastAsiaTheme="majorEastAsia" w:hAnsiTheme="majorEastAsia" w:hint="eastAsia"/>
          <w:sz w:val="24"/>
          <w:szCs w:val="24"/>
        </w:rPr>
        <w:t>考生</w:t>
      </w:r>
      <w:r w:rsidRPr="00593845">
        <w:rPr>
          <w:rFonts w:asciiTheme="majorEastAsia" w:eastAsiaTheme="majorEastAsia" w:hAnsiTheme="majorEastAsia"/>
          <w:sz w:val="24"/>
          <w:szCs w:val="24"/>
        </w:rPr>
        <w:t>全部课程</w:t>
      </w:r>
      <w:r w:rsidRPr="00593845">
        <w:rPr>
          <w:rFonts w:asciiTheme="majorEastAsia" w:eastAsiaTheme="majorEastAsia" w:hAnsiTheme="majorEastAsia" w:hint="eastAsia"/>
          <w:sz w:val="24"/>
          <w:szCs w:val="24"/>
        </w:rPr>
        <w:t>（含</w:t>
      </w:r>
      <w:r w:rsidRPr="00593845">
        <w:rPr>
          <w:rFonts w:asciiTheme="majorEastAsia" w:eastAsiaTheme="majorEastAsia" w:hAnsiTheme="majorEastAsia"/>
          <w:sz w:val="24"/>
          <w:szCs w:val="24"/>
        </w:rPr>
        <w:t>加考课程</w:t>
      </w:r>
      <w:r w:rsidRPr="00593845">
        <w:rPr>
          <w:rFonts w:asciiTheme="majorEastAsia" w:eastAsiaTheme="majorEastAsia" w:hAnsiTheme="majorEastAsia" w:hint="eastAsia"/>
          <w:sz w:val="24"/>
          <w:szCs w:val="24"/>
        </w:rPr>
        <w:t>）</w:t>
      </w:r>
      <w:r w:rsidRPr="00593845">
        <w:rPr>
          <w:rFonts w:asciiTheme="majorEastAsia" w:eastAsiaTheme="majorEastAsia" w:hAnsiTheme="majorEastAsia"/>
          <w:sz w:val="24"/>
          <w:szCs w:val="24"/>
        </w:rPr>
        <w:t>考试合格后，应提交两篇公开发表的新闻作品</w:t>
      </w:r>
      <w:r w:rsidRPr="00593845">
        <w:rPr>
          <w:rFonts w:asciiTheme="majorEastAsia" w:eastAsiaTheme="majorEastAsia" w:hAnsiTheme="majorEastAsia" w:hint="eastAsia"/>
          <w:sz w:val="24"/>
          <w:szCs w:val="24"/>
        </w:rPr>
        <w:t>，</w:t>
      </w:r>
      <w:r w:rsidRPr="00593845">
        <w:rPr>
          <w:rFonts w:asciiTheme="majorEastAsia" w:eastAsiaTheme="majorEastAsia" w:hAnsiTheme="majorEastAsia"/>
          <w:sz w:val="24"/>
          <w:szCs w:val="24"/>
        </w:rPr>
        <w:t>才可申请毕业论文。</w:t>
      </w:r>
      <w:r w:rsidRPr="00593845">
        <w:rPr>
          <w:rFonts w:asciiTheme="majorEastAsia" w:eastAsiaTheme="majorEastAsia" w:hAnsiTheme="majorEastAsia" w:hint="eastAsia"/>
          <w:sz w:val="24"/>
          <w:szCs w:val="24"/>
        </w:rPr>
        <w:t>（附</w:t>
      </w:r>
      <w:r w:rsidRPr="00593845">
        <w:rPr>
          <w:rFonts w:asciiTheme="majorEastAsia" w:eastAsiaTheme="majorEastAsia" w:hAnsiTheme="majorEastAsia"/>
          <w:sz w:val="24"/>
          <w:szCs w:val="24"/>
        </w:rPr>
        <w:t>：《</w:t>
      </w:r>
      <w:r w:rsidRPr="00593845">
        <w:rPr>
          <w:rFonts w:asciiTheme="majorEastAsia" w:eastAsiaTheme="majorEastAsia" w:hAnsiTheme="majorEastAsia" w:hint="eastAsia"/>
          <w:sz w:val="24"/>
          <w:szCs w:val="24"/>
        </w:rPr>
        <w:t>关于新闻</w:t>
      </w:r>
      <w:r w:rsidRPr="00593845">
        <w:rPr>
          <w:rFonts w:asciiTheme="majorEastAsia" w:eastAsiaTheme="majorEastAsia" w:hAnsiTheme="majorEastAsia"/>
          <w:sz w:val="24"/>
          <w:szCs w:val="24"/>
        </w:rPr>
        <w:t>学</w:t>
      </w:r>
      <w:r w:rsidRPr="00593845">
        <w:rPr>
          <w:rFonts w:asciiTheme="majorEastAsia" w:eastAsiaTheme="majorEastAsia" w:hAnsiTheme="majorEastAsia" w:hint="eastAsia"/>
          <w:sz w:val="24"/>
          <w:szCs w:val="24"/>
        </w:rPr>
        <w:t>专业</w:t>
      </w:r>
      <w:r w:rsidRPr="00593845">
        <w:rPr>
          <w:rFonts w:asciiTheme="majorEastAsia" w:eastAsiaTheme="majorEastAsia" w:hAnsiTheme="majorEastAsia"/>
          <w:sz w:val="24"/>
          <w:szCs w:val="24"/>
        </w:rPr>
        <w:t>毕业生须提交新闻作品的说明》</w:t>
      </w:r>
      <w:r w:rsidRPr="00593845">
        <w:rPr>
          <w:rFonts w:asciiTheme="majorEastAsia" w:eastAsiaTheme="majorEastAsia" w:hAnsiTheme="majorEastAsia" w:hint="eastAsia"/>
          <w:sz w:val="24"/>
          <w:szCs w:val="24"/>
        </w:rPr>
        <w:t>）</w:t>
      </w:r>
    </w:p>
    <w:p w:rsidR="00BD5883" w:rsidRPr="00BD5883" w:rsidRDefault="00BD5883" w:rsidP="00593845">
      <w:pPr>
        <w:pStyle w:val="2"/>
        <w:spacing w:before="240" w:after="0" w:line="400" w:lineRule="atLeast"/>
        <w:rPr>
          <w:sz w:val="28"/>
        </w:rPr>
      </w:pPr>
      <w:r w:rsidRPr="00BD5883">
        <w:rPr>
          <w:sz w:val="28"/>
        </w:rPr>
        <w:t>3</w:t>
      </w:r>
      <w:r w:rsidRPr="00BD5883">
        <w:rPr>
          <w:rFonts w:hint="eastAsia"/>
          <w:sz w:val="28"/>
        </w:rPr>
        <w:t>、</w:t>
      </w:r>
      <w:r w:rsidRPr="00BD5883">
        <w:rPr>
          <w:sz w:val="28"/>
        </w:rPr>
        <w:t>携带资料</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携带</w:t>
      </w:r>
      <w:r w:rsidR="00256544">
        <w:rPr>
          <w:rFonts w:asciiTheme="majorEastAsia" w:eastAsiaTheme="majorEastAsia" w:hAnsiTheme="majorEastAsia" w:hint="eastAsia"/>
          <w:sz w:val="24"/>
          <w:szCs w:val="24"/>
        </w:rPr>
        <w:t>身份证</w:t>
      </w:r>
      <w:r w:rsidR="00256544">
        <w:rPr>
          <w:rFonts w:asciiTheme="majorEastAsia" w:eastAsiaTheme="majorEastAsia" w:hAnsiTheme="majorEastAsia"/>
          <w:sz w:val="24"/>
          <w:szCs w:val="24"/>
        </w:rPr>
        <w:t>、</w:t>
      </w:r>
      <w:r w:rsidRPr="00593845">
        <w:rPr>
          <w:rFonts w:asciiTheme="majorEastAsia" w:eastAsiaTheme="majorEastAsia" w:hAnsiTheme="majorEastAsia" w:hint="eastAsia"/>
          <w:sz w:val="24"/>
          <w:szCs w:val="24"/>
        </w:rPr>
        <w:t>准考证、专科</w:t>
      </w:r>
      <w:r w:rsidR="00256544">
        <w:rPr>
          <w:rFonts w:asciiTheme="majorEastAsia" w:eastAsiaTheme="majorEastAsia" w:hAnsiTheme="majorEastAsia" w:hint="eastAsia"/>
          <w:sz w:val="24"/>
          <w:szCs w:val="24"/>
        </w:rPr>
        <w:t>或</w:t>
      </w:r>
      <w:r w:rsidR="00256544">
        <w:rPr>
          <w:rFonts w:asciiTheme="majorEastAsia" w:eastAsiaTheme="majorEastAsia" w:hAnsiTheme="majorEastAsia"/>
          <w:sz w:val="24"/>
          <w:szCs w:val="24"/>
        </w:rPr>
        <w:t>专科</w:t>
      </w:r>
      <w:r w:rsidR="00256544">
        <w:rPr>
          <w:rFonts w:asciiTheme="majorEastAsia" w:eastAsiaTheme="majorEastAsia" w:hAnsiTheme="majorEastAsia" w:hint="eastAsia"/>
          <w:sz w:val="24"/>
          <w:szCs w:val="24"/>
        </w:rPr>
        <w:t>以上</w:t>
      </w:r>
      <w:r w:rsidRPr="00593845">
        <w:rPr>
          <w:rFonts w:asciiTheme="majorEastAsia" w:eastAsiaTheme="majorEastAsia" w:hAnsiTheme="majorEastAsia" w:hint="eastAsia"/>
          <w:sz w:val="24"/>
          <w:szCs w:val="24"/>
        </w:rPr>
        <w:t>毕业证书</w:t>
      </w:r>
      <w:r w:rsidR="00256544">
        <w:rPr>
          <w:rFonts w:asciiTheme="majorEastAsia" w:eastAsiaTheme="majorEastAsia" w:hAnsiTheme="majorEastAsia" w:hint="eastAsia"/>
          <w:sz w:val="24"/>
          <w:szCs w:val="24"/>
        </w:rPr>
        <w:t>、</w:t>
      </w:r>
      <w:r w:rsidR="00256544" w:rsidRPr="00593845">
        <w:rPr>
          <w:rFonts w:asciiTheme="majorEastAsia" w:eastAsiaTheme="majorEastAsia" w:hAnsiTheme="majorEastAsia" w:hint="eastAsia"/>
          <w:sz w:val="24"/>
          <w:szCs w:val="24"/>
        </w:rPr>
        <w:t>免考转考证明</w:t>
      </w:r>
      <w:r w:rsidR="00B3519C">
        <w:rPr>
          <w:rFonts w:asciiTheme="majorEastAsia" w:eastAsiaTheme="majorEastAsia" w:hAnsiTheme="majorEastAsia" w:hint="eastAsia"/>
          <w:sz w:val="24"/>
          <w:szCs w:val="24"/>
        </w:rPr>
        <w:t>（</w:t>
      </w:r>
      <w:r w:rsidR="00B3519C">
        <w:rPr>
          <w:rFonts w:asciiTheme="majorEastAsia" w:eastAsiaTheme="majorEastAsia" w:hAnsiTheme="majorEastAsia"/>
          <w:sz w:val="24"/>
          <w:szCs w:val="24"/>
        </w:rPr>
        <w:t>凭</w:t>
      </w:r>
      <w:r w:rsidR="0056294A">
        <w:rPr>
          <w:rFonts w:asciiTheme="majorEastAsia" w:eastAsiaTheme="majorEastAsia" w:hAnsiTheme="majorEastAsia" w:hint="eastAsia"/>
          <w:sz w:val="24"/>
          <w:szCs w:val="24"/>
        </w:rPr>
        <w:t>英语类、</w:t>
      </w:r>
      <w:r w:rsidR="0056294A">
        <w:rPr>
          <w:rFonts w:asciiTheme="majorEastAsia" w:eastAsiaTheme="majorEastAsia" w:hAnsiTheme="majorEastAsia"/>
          <w:sz w:val="24"/>
          <w:szCs w:val="24"/>
        </w:rPr>
        <w:t>计算机类等</w:t>
      </w:r>
      <w:r w:rsidR="00B3519C">
        <w:rPr>
          <w:rFonts w:asciiTheme="majorEastAsia" w:eastAsiaTheme="majorEastAsia" w:hAnsiTheme="majorEastAsia"/>
          <w:sz w:val="24"/>
          <w:szCs w:val="24"/>
        </w:rPr>
        <w:t>证书免考</w:t>
      </w:r>
      <w:r w:rsidR="00B3519C">
        <w:rPr>
          <w:rFonts w:asciiTheme="majorEastAsia" w:eastAsiaTheme="majorEastAsia" w:hAnsiTheme="majorEastAsia" w:hint="eastAsia"/>
          <w:sz w:val="24"/>
          <w:szCs w:val="24"/>
        </w:rPr>
        <w:t>者</w:t>
      </w:r>
      <w:r w:rsidR="00256544" w:rsidRPr="00256544">
        <w:rPr>
          <w:rFonts w:asciiTheme="majorEastAsia" w:eastAsiaTheme="majorEastAsia" w:hAnsiTheme="majorEastAsia"/>
          <w:sz w:val="24"/>
          <w:szCs w:val="24"/>
        </w:rPr>
        <w:t>需提供</w:t>
      </w:r>
      <w:r w:rsidR="00B3519C">
        <w:rPr>
          <w:rFonts w:asciiTheme="majorEastAsia" w:eastAsiaTheme="majorEastAsia" w:hAnsiTheme="majorEastAsia" w:hint="eastAsia"/>
          <w:sz w:val="24"/>
          <w:szCs w:val="24"/>
        </w:rPr>
        <w:t>证书</w:t>
      </w:r>
      <w:r w:rsidR="00256544" w:rsidRPr="00256544">
        <w:rPr>
          <w:rFonts w:asciiTheme="majorEastAsia" w:eastAsiaTheme="majorEastAsia" w:hAnsiTheme="majorEastAsia"/>
          <w:sz w:val="24"/>
          <w:szCs w:val="24"/>
        </w:rPr>
        <w:t>原件</w:t>
      </w:r>
      <w:r w:rsidR="00B3519C">
        <w:rPr>
          <w:rFonts w:asciiTheme="majorEastAsia" w:eastAsiaTheme="majorEastAsia" w:hAnsiTheme="majorEastAsia"/>
          <w:sz w:val="24"/>
          <w:szCs w:val="24"/>
        </w:rPr>
        <w:t>、凭</w:t>
      </w:r>
      <w:r w:rsidR="0056294A">
        <w:rPr>
          <w:rFonts w:asciiTheme="majorEastAsia" w:eastAsiaTheme="majorEastAsia" w:hAnsiTheme="majorEastAsia" w:hint="eastAsia"/>
          <w:sz w:val="24"/>
          <w:szCs w:val="24"/>
        </w:rPr>
        <w:t>毕业</w:t>
      </w:r>
      <w:r w:rsidR="0056294A">
        <w:rPr>
          <w:rFonts w:asciiTheme="majorEastAsia" w:eastAsiaTheme="majorEastAsia" w:hAnsiTheme="majorEastAsia"/>
          <w:sz w:val="24"/>
          <w:szCs w:val="24"/>
        </w:rPr>
        <w:t>证书</w:t>
      </w:r>
      <w:r w:rsidR="0056294A">
        <w:rPr>
          <w:rFonts w:asciiTheme="majorEastAsia" w:eastAsiaTheme="majorEastAsia" w:hAnsiTheme="majorEastAsia" w:hint="eastAsia"/>
          <w:sz w:val="24"/>
          <w:szCs w:val="24"/>
        </w:rPr>
        <w:t>、肄业</w:t>
      </w:r>
      <w:r w:rsidR="0056294A">
        <w:rPr>
          <w:rFonts w:asciiTheme="majorEastAsia" w:eastAsiaTheme="majorEastAsia" w:hAnsiTheme="majorEastAsia"/>
          <w:sz w:val="24"/>
          <w:szCs w:val="24"/>
        </w:rPr>
        <w:t>证书</w:t>
      </w:r>
      <w:r w:rsidR="0056294A">
        <w:rPr>
          <w:rFonts w:asciiTheme="majorEastAsia" w:eastAsiaTheme="majorEastAsia" w:hAnsiTheme="majorEastAsia" w:hint="eastAsia"/>
          <w:sz w:val="24"/>
          <w:szCs w:val="24"/>
        </w:rPr>
        <w:t>等根据</w:t>
      </w:r>
      <w:r w:rsidR="00B3519C">
        <w:rPr>
          <w:rFonts w:asciiTheme="majorEastAsia" w:eastAsiaTheme="majorEastAsia" w:hAnsiTheme="majorEastAsia"/>
          <w:sz w:val="24"/>
          <w:szCs w:val="24"/>
        </w:rPr>
        <w:t>原大学成绩申请免考的需提供原毕业学校教务处或档案馆</w:t>
      </w:r>
      <w:r w:rsidR="00256544" w:rsidRPr="00256544">
        <w:rPr>
          <w:rFonts w:asciiTheme="majorEastAsia" w:eastAsiaTheme="majorEastAsia" w:hAnsiTheme="majorEastAsia"/>
          <w:sz w:val="24"/>
          <w:szCs w:val="24"/>
        </w:rPr>
        <w:t>出具的成绩证明原件</w:t>
      </w:r>
      <w:r w:rsidR="00B3519C">
        <w:rPr>
          <w:rFonts w:asciiTheme="majorEastAsia" w:eastAsiaTheme="majorEastAsia" w:hAnsiTheme="majorEastAsia" w:hint="eastAsia"/>
          <w:sz w:val="24"/>
          <w:szCs w:val="24"/>
        </w:rPr>
        <w:t>）</w:t>
      </w:r>
      <w:r w:rsidR="00256544" w:rsidRPr="00593845">
        <w:rPr>
          <w:rFonts w:asciiTheme="majorEastAsia" w:eastAsiaTheme="majorEastAsia" w:hAnsiTheme="majorEastAsia" w:hint="eastAsia"/>
          <w:sz w:val="24"/>
          <w:szCs w:val="24"/>
        </w:rPr>
        <w:t>、</w:t>
      </w:r>
      <w:r w:rsidR="00B3519C">
        <w:rPr>
          <w:rFonts w:asciiTheme="majorEastAsia" w:eastAsiaTheme="majorEastAsia" w:hAnsiTheme="majorEastAsia" w:hint="eastAsia"/>
          <w:sz w:val="24"/>
          <w:szCs w:val="24"/>
        </w:rPr>
        <w:t>2</w:t>
      </w:r>
      <w:r w:rsidR="00256544" w:rsidRPr="00256544">
        <w:rPr>
          <w:rFonts w:asciiTheme="majorEastAsia" w:eastAsiaTheme="majorEastAsia" w:hAnsiTheme="majorEastAsia"/>
          <w:sz w:val="24"/>
          <w:szCs w:val="24"/>
        </w:rPr>
        <w:t>002</w:t>
      </w:r>
      <w:r w:rsidR="0056294A">
        <w:rPr>
          <w:rFonts w:asciiTheme="majorEastAsia" w:eastAsiaTheme="majorEastAsia" w:hAnsiTheme="majorEastAsia"/>
          <w:sz w:val="24"/>
          <w:szCs w:val="24"/>
        </w:rPr>
        <w:t>年之前的自考单科合格证</w:t>
      </w:r>
      <w:r w:rsidR="0056294A">
        <w:rPr>
          <w:rFonts w:asciiTheme="majorEastAsia" w:eastAsiaTheme="majorEastAsia" w:hAnsiTheme="majorEastAsia" w:hint="eastAsia"/>
          <w:sz w:val="24"/>
          <w:szCs w:val="24"/>
        </w:rPr>
        <w:t>（若有）</w:t>
      </w:r>
      <w:r w:rsidR="00B3519C">
        <w:rPr>
          <w:rFonts w:asciiTheme="majorEastAsia" w:eastAsiaTheme="majorEastAsia" w:hAnsiTheme="majorEastAsia" w:hint="eastAsia"/>
          <w:sz w:val="24"/>
          <w:szCs w:val="24"/>
        </w:rPr>
        <w:t>，</w:t>
      </w:r>
      <w:r w:rsidRPr="00593845">
        <w:rPr>
          <w:rFonts w:asciiTheme="majorEastAsia" w:eastAsiaTheme="majorEastAsia" w:hAnsiTheme="majorEastAsia" w:hint="eastAsia"/>
          <w:sz w:val="24"/>
          <w:szCs w:val="24"/>
        </w:rPr>
        <w:t>自考专科毕业的考生还需携带专科成绩单。</w:t>
      </w:r>
    </w:p>
    <w:p w:rsidR="00BD5883" w:rsidRPr="00BD5883" w:rsidRDefault="00BD5883" w:rsidP="00593845">
      <w:pPr>
        <w:pStyle w:val="2"/>
        <w:spacing w:before="240" w:after="0" w:line="400" w:lineRule="atLeast"/>
        <w:rPr>
          <w:sz w:val="28"/>
        </w:rPr>
      </w:pPr>
      <w:r w:rsidRPr="00BD5883">
        <w:rPr>
          <w:sz w:val="28"/>
        </w:rPr>
        <w:t>4</w:t>
      </w:r>
      <w:r w:rsidRPr="00BD5883">
        <w:rPr>
          <w:rFonts w:hint="eastAsia"/>
          <w:sz w:val="28"/>
        </w:rPr>
        <w:t>、论文指导收费</w:t>
      </w:r>
    </w:p>
    <w:p w:rsidR="00BD5883" w:rsidRPr="00593845" w:rsidRDefault="00BD5883" w:rsidP="00D27B53">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申请本科论文时须缴纳论文指导费，收费标准为计算机信息管理、计算机网络、护理学和计算机软件专业600元/人，行政管理和新闻学专业400元/人。</w:t>
      </w:r>
    </w:p>
    <w:p w:rsidR="00BD5883" w:rsidRPr="00BD5883" w:rsidRDefault="00D27B53" w:rsidP="00593845">
      <w:pPr>
        <w:pStyle w:val="2"/>
        <w:spacing w:before="240" w:after="0" w:line="400" w:lineRule="atLeast"/>
        <w:rPr>
          <w:sz w:val="28"/>
        </w:rPr>
      </w:pPr>
      <w:r>
        <w:rPr>
          <w:sz w:val="28"/>
        </w:rPr>
        <w:t>5</w:t>
      </w:r>
      <w:r w:rsidR="00BD5883" w:rsidRPr="00BD5883">
        <w:rPr>
          <w:rFonts w:hint="eastAsia"/>
          <w:sz w:val="28"/>
        </w:rPr>
        <w:t>、重要提示</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在申请毕业之前请完成专科毕</w:t>
      </w:r>
      <w:bookmarkStart w:id="0" w:name="_GoBack"/>
      <w:bookmarkEnd w:id="0"/>
      <w:r w:rsidRPr="00593845">
        <w:rPr>
          <w:rFonts w:asciiTheme="majorEastAsia" w:eastAsiaTheme="majorEastAsia" w:hAnsiTheme="majorEastAsia" w:hint="eastAsia"/>
          <w:sz w:val="24"/>
          <w:szCs w:val="24"/>
        </w:rPr>
        <w:t>业文凭的认证，即从中国高等教育学生信息网（网址为</w:t>
      </w:r>
      <w:r w:rsidRPr="00593845">
        <w:rPr>
          <w:rFonts w:asciiTheme="majorEastAsia" w:eastAsiaTheme="majorEastAsia" w:hAnsiTheme="majorEastAsia"/>
          <w:sz w:val="24"/>
          <w:szCs w:val="24"/>
        </w:rPr>
        <w:t>www.chsi.com.cn</w:t>
      </w:r>
      <w:r w:rsidR="00256544">
        <w:rPr>
          <w:rFonts w:asciiTheme="majorEastAsia" w:eastAsiaTheme="majorEastAsia" w:hAnsiTheme="majorEastAsia" w:hint="eastAsia"/>
          <w:sz w:val="24"/>
          <w:szCs w:val="24"/>
        </w:rPr>
        <w:t>）进行学历认证并下载打印：</w:t>
      </w:r>
      <w:r w:rsidR="00256544" w:rsidRPr="00256544">
        <w:rPr>
          <w:rFonts w:asciiTheme="majorEastAsia" w:eastAsiaTheme="majorEastAsia" w:hAnsiTheme="majorEastAsia"/>
          <w:sz w:val="24"/>
          <w:szCs w:val="24"/>
        </w:rPr>
        <w:t>教育部学历证书电子注册备案表或中国高等教育学历认证报告一份（上述两种证明材料具备其一</w:t>
      </w:r>
      <w:r w:rsidR="00256544">
        <w:rPr>
          <w:rFonts w:asciiTheme="majorEastAsia" w:eastAsiaTheme="majorEastAsia" w:hAnsiTheme="majorEastAsia" w:hint="eastAsia"/>
          <w:sz w:val="24"/>
          <w:szCs w:val="24"/>
        </w:rPr>
        <w:t>即可</w:t>
      </w:r>
      <w:r w:rsidR="00256544" w:rsidRPr="00256544">
        <w:rPr>
          <w:rFonts w:asciiTheme="majorEastAsia" w:eastAsiaTheme="majorEastAsia" w:hAnsiTheme="majorEastAsia"/>
          <w:sz w:val="24"/>
          <w:szCs w:val="24"/>
        </w:rPr>
        <w:t>）</w:t>
      </w:r>
      <w:r w:rsidR="00256544">
        <w:rPr>
          <w:rFonts w:asciiTheme="majorEastAsia" w:eastAsiaTheme="majorEastAsia" w:hAnsiTheme="majorEastAsia" w:hint="eastAsia"/>
          <w:sz w:val="24"/>
          <w:szCs w:val="24"/>
        </w:rPr>
        <w:t>。</w:t>
      </w:r>
    </w:p>
    <w:p w:rsidR="00F440D7" w:rsidRPr="00614DD4" w:rsidRDefault="00F440D7" w:rsidP="00F440D7">
      <w:pPr>
        <w:pStyle w:val="1"/>
        <w:spacing w:before="120" w:after="120"/>
        <w:jc w:val="left"/>
        <w:rPr>
          <w:b w:val="0"/>
          <w:sz w:val="24"/>
          <w:szCs w:val="24"/>
        </w:rPr>
      </w:pPr>
      <w:bookmarkStart w:id="1" w:name="_Toc485304846"/>
      <w:r w:rsidRPr="00614DD4">
        <w:rPr>
          <w:rFonts w:hint="eastAsia"/>
          <w:b w:val="0"/>
          <w:sz w:val="24"/>
          <w:szCs w:val="24"/>
        </w:rPr>
        <w:t>附：</w:t>
      </w:r>
    </w:p>
    <w:p w:rsidR="00BD5883" w:rsidRPr="00F440D7" w:rsidRDefault="00BD5883" w:rsidP="00593845">
      <w:pPr>
        <w:pStyle w:val="1"/>
        <w:spacing w:before="240" w:after="120"/>
        <w:jc w:val="center"/>
        <w:rPr>
          <w:sz w:val="28"/>
          <w:szCs w:val="28"/>
        </w:rPr>
      </w:pPr>
      <w:r w:rsidRPr="00F440D7">
        <w:rPr>
          <w:rFonts w:hint="eastAsia"/>
          <w:sz w:val="28"/>
          <w:szCs w:val="28"/>
        </w:rPr>
        <w:t>关于新闻学专业毕业生须提交新闻作品的说明</w:t>
      </w:r>
      <w:bookmarkEnd w:id="1"/>
    </w:p>
    <w:p w:rsidR="00BD5883" w:rsidRDefault="00BD5883" w:rsidP="00BD5883">
      <w:pPr>
        <w:spacing w:line="360" w:lineRule="auto"/>
        <w:ind w:firstLineChars="200" w:firstLine="480"/>
        <w:rPr>
          <w:sz w:val="24"/>
        </w:rPr>
      </w:pPr>
      <w:r>
        <w:rPr>
          <w:rFonts w:hint="eastAsia"/>
          <w:sz w:val="24"/>
          <w:szCs w:val="44"/>
        </w:rPr>
        <w:t>新闻学专业是培养系统掌握新闻学基础理论和基本知识，熟悉党和政府有关新闻宣传的方针政策，具备较强的新闻采访、写作、编辑等业务能力、成为能够</w:t>
      </w:r>
      <w:r>
        <w:rPr>
          <w:rFonts w:hint="eastAsia"/>
          <w:sz w:val="24"/>
          <w:szCs w:val="44"/>
        </w:rPr>
        <w:lastRenderedPageBreak/>
        <w:t>在新闻媒介、党政机关和企事业单位从事新闻宣传工作的应用型和高层次专门人才。因此，它对该专业毕业生有更高的要求，即新闻学（基础科段）专业</w:t>
      </w:r>
      <w:r>
        <w:rPr>
          <w:rFonts w:hint="eastAsia"/>
          <w:sz w:val="24"/>
        </w:rPr>
        <w:t>全部课程合格者毕业时必须提交到新闻单位采编实习的一篇作品；</w:t>
      </w:r>
      <w:r>
        <w:rPr>
          <w:rFonts w:hint="eastAsia"/>
          <w:sz w:val="24"/>
          <w:szCs w:val="44"/>
        </w:rPr>
        <w:t>新闻学（本科段）专业</w:t>
      </w:r>
      <w:r>
        <w:rPr>
          <w:rFonts w:hint="eastAsia"/>
          <w:sz w:val="24"/>
        </w:rPr>
        <w:t>考生全部课程考试合格后，应提交两篇公开发表的新闻作品。现在就提交新闻作品等问题作如下说明：</w:t>
      </w:r>
    </w:p>
    <w:p w:rsidR="00BD5883" w:rsidRDefault="00BD5883" w:rsidP="00BD5883">
      <w:pPr>
        <w:spacing w:line="360" w:lineRule="auto"/>
        <w:ind w:left="480" w:hangingChars="200" w:hanging="480"/>
        <w:rPr>
          <w:sz w:val="24"/>
        </w:rPr>
      </w:pPr>
      <w:r>
        <w:rPr>
          <w:sz w:val="24"/>
        </w:rPr>
        <w:t>1</w:t>
      </w:r>
      <w:r>
        <w:rPr>
          <w:rFonts w:hint="eastAsia"/>
          <w:sz w:val="24"/>
        </w:rPr>
        <w:t>、新闻作品必须是发表在具有刊号、公开发行的刊物或公开出版电子刊物上的文字作品和图片作品，也可以是电台和电视台发表的影音作品。</w:t>
      </w:r>
    </w:p>
    <w:p w:rsidR="00BD5883" w:rsidRDefault="00BD5883" w:rsidP="00BD5883">
      <w:pPr>
        <w:spacing w:line="360" w:lineRule="auto"/>
        <w:ind w:left="480" w:hangingChars="200" w:hanging="480"/>
        <w:rPr>
          <w:sz w:val="24"/>
        </w:rPr>
      </w:pPr>
      <w:r>
        <w:rPr>
          <w:rFonts w:hint="eastAsia"/>
          <w:sz w:val="24"/>
        </w:rPr>
        <w:t>2</w:t>
      </w:r>
      <w:r>
        <w:rPr>
          <w:rFonts w:hint="eastAsia"/>
          <w:sz w:val="24"/>
        </w:rPr>
        <w:t>、提交新闻作品原件的同时，考生必须提交本人的准考证、身份证的复印件和出版单位的证明。证明内容除了证明该新闻作品是考生本人的作品外，还必须注明考生本人的姓名和身份证号码。如果是以笔名发表的，需特别注明。</w:t>
      </w:r>
    </w:p>
    <w:p w:rsidR="00BD5883" w:rsidRDefault="00BD5883" w:rsidP="00BD5883">
      <w:pPr>
        <w:spacing w:line="360" w:lineRule="auto"/>
        <w:rPr>
          <w:sz w:val="24"/>
        </w:rPr>
      </w:pPr>
      <w:r>
        <w:rPr>
          <w:sz w:val="24"/>
        </w:rPr>
        <w:t>3</w:t>
      </w:r>
      <w:r>
        <w:rPr>
          <w:rFonts w:hint="eastAsia"/>
          <w:sz w:val="24"/>
        </w:rPr>
        <w:t>、考生发表的作品必须是在参加考试期间发表的作品。</w:t>
      </w:r>
    </w:p>
    <w:p w:rsidR="00BD5883" w:rsidRDefault="00BD5883" w:rsidP="00BD5883">
      <w:pPr>
        <w:spacing w:line="360" w:lineRule="auto"/>
        <w:rPr>
          <w:sz w:val="24"/>
        </w:rPr>
      </w:pPr>
      <w:r>
        <w:rPr>
          <w:sz w:val="24"/>
        </w:rPr>
        <w:t>4</w:t>
      </w:r>
      <w:r>
        <w:rPr>
          <w:rFonts w:hint="eastAsia"/>
          <w:sz w:val="24"/>
        </w:rPr>
        <w:t>、考生须自行联系实习单位，自行发表新闻作品，自考办不负责联系和推荐。</w:t>
      </w:r>
    </w:p>
    <w:p w:rsidR="00BD5883" w:rsidRDefault="00BD5883" w:rsidP="00BD5883">
      <w:pPr>
        <w:spacing w:line="360" w:lineRule="auto"/>
        <w:rPr>
          <w:sz w:val="24"/>
          <w:szCs w:val="44"/>
        </w:rPr>
      </w:pPr>
    </w:p>
    <w:p w:rsidR="00BD5883" w:rsidRPr="00BD5883" w:rsidRDefault="00BD5883" w:rsidP="00BD5883">
      <w:pPr>
        <w:ind w:firstLineChars="1850" w:firstLine="5180"/>
        <w:rPr>
          <w:sz w:val="28"/>
          <w:szCs w:val="44"/>
        </w:rPr>
      </w:pPr>
      <w:r w:rsidRPr="00BD5883">
        <w:rPr>
          <w:rFonts w:hint="eastAsia"/>
          <w:sz w:val="28"/>
          <w:szCs w:val="44"/>
        </w:rPr>
        <w:t>复旦大学自学考试办公室</w:t>
      </w:r>
    </w:p>
    <w:p w:rsidR="00BD5883" w:rsidRPr="00BD5883" w:rsidRDefault="00BD5883" w:rsidP="00BD5883">
      <w:pPr>
        <w:ind w:firstLineChars="2030" w:firstLine="5684"/>
        <w:rPr>
          <w:sz w:val="28"/>
          <w:szCs w:val="44"/>
        </w:rPr>
      </w:pPr>
      <w:r w:rsidRPr="00BD5883">
        <w:rPr>
          <w:rFonts w:hint="eastAsia"/>
          <w:sz w:val="28"/>
          <w:szCs w:val="44"/>
        </w:rPr>
        <w:t>2006</w:t>
      </w:r>
      <w:r w:rsidRPr="00BD5883">
        <w:rPr>
          <w:rFonts w:hint="eastAsia"/>
          <w:sz w:val="28"/>
          <w:szCs w:val="44"/>
        </w:rPr>
        <w:t>年</w:t>
      </w:r>
      <w:r w:rsidRPr="00BD5883">
        <w:rPr>
          <w:rFonts w:hint="eastAsia"/>
          <w:sz w:val="28"/>
          <w:szCs w:val="44"/>
        </w:rPr>
        <w:t>5</w:t>
      </w:r>
      <w:r w:rsidRPr="00BD5883">
        <w:rPr>
          <w:rFonts w:hint="eastAsia"/>
          <w:sz w:val="28"/>
          <w:szCs w:val="44"/>
        </w:rPr>
        <w:t>月</w:t>
      </w:r>
      <w:r w:rsidRPr="00BD5883">
        <w:rPr>
          <w:rFonts w:hint="eastAsia"/>
          <w:sz w:val="28"/>
          <w:szCs w:val="44"/>
        </w:rPr>
        <w:t>1</w:t>
      </w:r>
      <w:r w:rsidRPr="00BD5883">
        <w:rPr>
          <w:sz w:val="28"/>
          <w:szCs w:val="44"/>
        </w:rPr>
        <w:t>5</w:t>
      </w:r>
      <w:r w:rsidRPr="00BD5883">
        <w:rPr>
          <w:rFonts w:hint="eastAsia"/>
          <w:sz w:val="28"/>
          <w:szCs w:val="44"/>
        </w:rPr>
        <w:t>日</w:t>
      </w:r>
    </w:p>
    <w:p w:rsidR="00BD5883" w:rsidRPr="00042828" w:rsidRDefault="00BD5883" w:rsidP="00BD5883">
      <w:pPr>
        <w:adjustRightInd w:val="0"/>
        <w:snapToGrid w:val="0"/>
        <w:spacing w:line="400" w:lineRule="atLeast"/>
        <w:jc w:val="left"/>
        <w:rPr>
          <w:rFonts w:asciiTheme="majorEastAsia" w:eastAsiaTheme="majorEastAsia" w:hAnsiTheme="majorEastAsia"/>
          <w:sz w:val="24"/>
          <w:szCs w:val="24"/>
        </w:rPr>
      </w:pPr>
    </w:p>
    <w:p w:rsidR="00BD5883" w:rsidRPr="00BD5883" w:rsidRDefault="00BD5883" w:rsidP="00BD5883"/>
    <w:sectPr w:rsidR="00BD5883" w:rsidRPr="00BD5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A7" w:rsidRDefault="00AA1AA7" w:rsidP="00593845">
      <w:r>
        <w:separator/>
      </w:r>
    </w:p>
  </w:endnote>
  <w:endnote w:type="continuationSeparator" w:id="0">
    <w:p w:rsidR="00AA1AA7" w:rsidRDefault="00AA1AA7" w:rsidP="0059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A7" w:rsidRDefault="00AA1AA7" w:rsidP="00593845">
      <w:r>
        <w:separator/>
      </w:r>
    </w:p>
  </w:footnote>
  <w:footnote w:type="continuationSeparator" w:id="0">
    <w:p w:rsidR="00AA1AA7" w:rsidRDefault="00AA1AA7" w:rsidP="00593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83"/>
    <w:rsid w:val="00121386"/>
    <w:rsid w:val="001B53E8"/>
    <w:rsid w:val="00256544"/>
    <w:rsid w:val="002903B4"/>
    <w:rsid w:val="00341B73"/>
    <w:rsid w:val="003B5278"/>
    <w:rsid w:val="003E28E4"/>
    <w:rsid w:val="003F612C"/>
    <w:rsid w:val="00426C46"/>
    <w:rsid w:val="004810A8"/>
    <w:rsid w:val="0056294A"/>
    <w:rsid w:val="00593845"/>
    <w:rsid w:val="00614DD4"/>
    <w:rsid w:val="00974CF5"/>
    <w:rsid w:val="00A85D92"/>
    <w:rsid w:val="00AA1AA7"/>
    <w:rsid w:val="00B3519C"/>
    <w:rsid w:val="00BD5883"/>
    <w:rsid w:val="00D27B53"/>
    <w:rsid w:val="00F4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F3B9BC-C459-4249-AEC6-5B5CA803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D588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D588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D588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5883"/>
    <w:rPr>
      <w:b/>
      <w:bCs/>
      <w:kern w:val="44"/>
      <w:sz w:val="44"/>
      <w:szCs w:val="44"/>
    </w:rPr>
  </w:style>
  <w:style w:type="character" w:customStyle="1" w:styleId="2Char">
    <w:name w:val="标题 2 Char"/>
    <w:basedOn w:val="a0"/>
    <w:link w:val="2"/>
    <w:uiPriority w:val="9"/>
    <w:rsid w:val="00BD5883"/>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BD5883"/>
    <w:rPr>
      <w:sz w:val="18"/>
      <w:szCs w:val="18"/>
    </w:rPr>
  </w:style>
  <w:style w:type="character" w:customStyle="1" w:styleId="Char">
    <w:name w:val="批注框文本 Char"/>
    <w:basedOn w:val="a0"/>
    <w:link w:val="a3"/>
    <w:uiPriority w:val="99"/>
    <w:semiHidden/>
    <w:rsid w:val="00BD5883"/>
    <w:rPr>
      <w:sz w:val="18"/>
      <w:szCs w:val="18"/>
    </w:rPr>
  </w:style>
  <w:style w:type="character" w:customStyle="1" w:styleId="3Char">
    <w:name w:val="标题 3 Char"/>
    <w:basedOn w:val="a0"/>
    <w:link w:val="3"/>
    <w:uiPriority w:val="9"/>
    <w:rsid w:val="00BD5883"/>
    <w:rPr>
      <w:b/>
      <w:bCs/>
      <w:sz w:val="32"/>
      <w:szCs w:val="32"/>
    </w:rPr>
  </w:style>
  <w:style w:type="paragraph" w:styleId="a4">
    <w:name w:val="header"/>
    <w:basedOn w:val="a"/>
    <w:link w:val="Char0"/>
    <w:uiPriority w:val="99"/>
    <w:unhideWhenUsed/>
    <w:rsid w:val="005938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3845"/>
    <w:rPr>
      <w:sz w:val="18"/>
      <w:szCs w:val="18"/>
    </w:rPr>
  </w:style>
  <w:style w:type="paragraph" w:styleId="a5">
    <w:name w:val="footer"/>
    <w:basedOn w:val="a"/>
    <w:link w:val="Char1"/>
    <w:uiPriority w:val="99"/>
    <w:unhideWhenUsed/>
    <w:rsid w:val="00593845"/>
    <w:pPr>
      <w:tabs>
        <w:tab w:val="center" w:pos="4153"/>
        <w:tab w:val="right" w:pos="8306"/>
      </w:tabs>
      <w:snapToGrid w:val="0"/>
      <w:jc w:val="left"/>
    </w:pPr>
    <w:rPr>
      <w:sz w:val="18"/>
      <w:szCs w:val="18"/>
    </w:rPr>
  </w:style>
  <w:style w:type="character" w:customStyle="1" w:styleId="Char1">
    <w:name w:val="页脚 Char"/>
    <w:basedOn w:val="a0"/>
    <w:link w:val="a5"/>
    <w:uiPriority w:val="99"/>
    <w:rsid w:val="005938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2019-02-21T07:12:00Z</dcterms:created>
  <dcterms:modified xsi:type="dcterms:W3CDTF">2019-09-03T07:38:00Z</dcterms:modified>
</cp:coreProperties>
</file>